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EB034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bookmarkStart w:id="0" w:name="_Hlk163574545"/>
                  <w:r w:rsidR="0086321C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EB0349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321C" w:rsidRPr="00C94464" w:rsidRDefault="0086321C" w:rsidP="0086321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65103759"/>
                  <w:bookmarkStart w:id="2" w:name="_Hlk163574575"/>
                  <w:r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2"/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1C16B6" w:rsidRDefault="00634B88" w:rsidP="00641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186A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64186A">
        <w:rPr>
          <w:rFonts w:eastAsia="Courier New"/>
          <w:b/>
          <w:sz w:val="24"/>
          <w:szCs w:val="24"/>
          <w:lang w:bidi="ru-RU"/>
        </w:rPr>
        <w:t xml:space="preserve"> 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cr/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186A" w:rsidRPr="0064186A">
        <w:rPr>
          <w:rFonts w:eastAsia="Courier New"/>
          <w:sz w:val="24"/>
          <w:szCs w:val="24"/>
          <w:lang w:bidi="ru-RU"/>
        </w:rPr>
        <w:t xml:space="preserve"> </w:t>
      </w:r>
      <w:r w:rsidR="0064186A" w:rsidRPr="000F4711">
        <w:rPr>
          <w:rFonts w:eastAsia="Courier New"/>
          <w:sz w:val="24"/>
          <w:szCs w:val="24"/>
          <w:lang w:bidi="ru-RU"/>
        </w:rPr>
        <w:t>«</w:t>
      </w:r>
      <w:r w:rsidR="0064186A"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="0064186A" w:rsidRPr="000F4711">
        <w:rPr>
          <w:rFonts w:eastAsia="Courier New"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6321C" w:rsidRDefault="0086321C" w:rsidP="0086321C">
      <w:pPr>
        <w:jc w:val="center"/>
        <w:rPr>
          <w:sz w:val="24"/>
          <w:szCs w:val="24"/>
        </w:rPr>
      </w:pPr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>
        <w:rPr>
          <w:color w:val="000000"/>
          <w:sz w:val="24"/>
          <w:szCs w:val="24"/>
        </w:rPr>
        <w:t>формы обучения 2020 года набора</w:t>
      </w:r>
      <w:r w:rsidRPr="0076305E">
        <w:rPr>
          <w:color w:val="000000"/>
          <w:sz w:val="24"/>
          <w:szCs w:val="24"/>
        </w:rPr>
        <w:t>соответственно</w:t>
      </w:r>
    </w:p>
    <w:p w:rsidR="0086321C" w:rsidRDefault="0086321C" w:rsidP="0086321C">
      <w:pPr>
        <w:jc w:val="center"/>
        <w:rPr>
          <w:sz w:val="24"/>
          <w:szCs w:val="24"/>
        </w:rPr>
      </w:pPr>
    </w:p>
    <w:p w:rsidR="0086321C" w:rsidRDefault="0086321C" w:rsidP="0086321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86321C" w:rsidRPr="002C784C" w:rsidRDefault="0086321C" w:rsidP="008632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6321C" w:rsidRPr="002C784C" w:rsidRDefault="0086321C" w:rsidP="0086321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321C" w:rsidRPr="002C784C" w:rsidRDefault="0086321C" w:rsidP="0086321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1C" w:rsidRPr="002C784C" w:rsidRDefault="0086321C" w:rsidP="0086321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6321C" w:rsidRPr="002C784C" w:rsidRDefault="0086321C" w:rsidP="0086321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321C" w:rsidRDefault="0086321C" w:rsidP="0086321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321C" w:rsidRDefault="0086321C" w:rsidP="0086321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Pr="00C51E98">
        <w:rPr>
          <w:color w:val="000000"/>
          <w:sz w:val="24"/>
          <w:szCs w:val="24"/>
        </w:rPr>
        <w:t>22.03.2024 г.  №8</w:t>
      </w:r>
    </w:p>
    <w:p w:rsidR="0086321C" w:rsidRPr="00793E1B" w:rsidRDefault="0086321C" w:rsidP="008632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6321C" w:rsidRPr="006D320A" w:rsidRDefault="0086321C" w:rsidP="0086321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>
        <w:rPr>
          <w:spacing w:val="-3"/>
          <w:sz w:val="24"/>
          <w:szCs w:val="24"/>
          <w:lang w:eastAsia="en-US"/>
        </w:rPr>
        <w:t>к.п.н., доцент _________________ /</w:t>
      </w:r>
      <w:r w:rsidRPr="00C51E98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Котлярова Т. С./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bookmarkStart w:id="3" w:name="_Hlk165106219"/>
      <w:r w:rsidR="0086321C" w:rsidRPr="00FE49CF">
        <w:rPr>
          <w:color w:val="000000"/>
          <w:sz w:val="24"/>
          <w:szCs w:val="24"/>
        </w:rPr>
        <w:t xml:space="preserve">2024-2025 </w:t>
      </w:r>
      <w:bookmarkEnd w:id="3"/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6321C" w:rsidRPr="00C51E98">
        <w:rPr>
          <w:sz w:val="24"/>
          <w:szCs w:val="24"/>
          <w:lang w:eastAsia="en-US"/>
        </w:rPr>
        <w:t>25.03.2024 № 34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86321C" w:rsidRPr="00FE49CF">
        <w:rPr>
          <w:color w:val="000000"/>
          <w:sz w:val="24"/>
          <w:szCs w:val="24"/>
        </w:rPr>
        <w:t xml:space="preserve">2024-2025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86321C" w:rsidRPr="00FE49CF">
        <w:rPr>
          <w:color w:val="000000"/>
          <w:sz w:val="24"/>
          <w:szCs w:val="24"/>
        </w:rPr>
        <w:t xml:space="preserve">2024-2025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 xml:space="preserve">управления системами самоорганизации и </w:t>
            </w:r>
            <w:r w:rsidRPr="001C16B6">
              <w:rPr>
                <w:sz w:val="24"/>
                <w:szCs w:val="24"/>
              </w:rPr>
              <w:lastRenderedPageBreak/>
              <w:t>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86321C" w:rsidRPr="001C16B6" w:rsidTr="00330957">
        <w:tc>
          <w:tcPr>
            <w:tcW w:w="4365" w:type="dxa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321C" w:rsidRPr="001C16B6" w:rsidTr="00330957">
        <w:tc>
          <w:tcPr>
            <w:tcW w:w="4365" w:type="dxa"/>
            <w:vAlign w:val="center"/>
          </w:tcPr>
          <w:p w:rsidR="0086321C" w:rsidRPr="001C16B6" w:rsidRDefault="0086321C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86321C" w:rsidRPr="001C16B6" w:rsidRDefault="0086321C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86321C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86321C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учебник). — ISBN 978-5-534-06243-4. — Текст : электронный // ЭБС Юрайт [сайт]. — URL: </w:t>
      </w:r>
      <w:hyperlink r:id="rId10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</w:t>
      </w:r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B034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EB0349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EB0349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EB0349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EB0349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EB0349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EB0349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74" w:rsidRDefault="00AA2F74" w:rsidP="00160BC1">
      <w:r>
        <w:separator/>
      </w:r>
    </w:p>
  </w:endnote>
  <w:endnote w:type="continuationSeparator" w:id="0">
    <w:p w:rsidR="00AA2F74" w:rsidRDefault="00AA2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74" w:rsidRDefault="00AA2F74" w:rsidP="00160BC1">
      <w:r>
        <w:separator/>
      </w:r>
    </w:p>
  </w:footnote>
  <w:footnote w:type="continuationSeparator" w:id="0">
    <w:p w:rsidR="00AA2F74" w:rsidRDefault="00AA2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D4AA6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186A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21C"/>
    <w:rsid w:val="008660CD"/>
    <w:rsid w:val="0086651C"/>
    <w:rsid w:val="00875896"/>
    <w:rsid w:val="0088272E"/>
    <w:rsid w:val="00891E13"/>
    <w:rsid w:val="00893420"/>
    <w:rsid w:val="008A69D5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B0349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2762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EB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46204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69</cp:revision>
  <cp:lastPrinted>2019-03-03T14:20:00Z</cp:lastPrinted>
  <dcterms:created xsi:type="dcterms:W3CDTF">2018-12-03T04:33:00Z</dcterms:created>
  <dcterms:modified xsi:type="dcterms:W3CDTF">2024-05-18T13:50:00Z</dcterms:modified>
</cp:coreProperties>
</file>